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2A7B" w14:textId="77777777" w:rsidR="0096342E" w:rsidRDefault="00963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4E5C96" w14:textId="03CDD23A" w:rsidR="0096342E" w:rsidRDefault="0096342E">
      <w:pPr>
        <w:rPr>
          <w:rFonts w:ascii="Arial" w:eastAsia="Arial" w:hAnsi="Arial" w:cs="Arial"/>
        </w:rPr>
        <w:sectPr w:rsidR="009634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6A42CBA5" w14:textId="77777777" w:rsidR="0096342E" w:rsidRDefault="00AF3784">
      <w:pPr>
        <w:rPr>
          <w:rFonts w:ascii="Arial" w:eastAsia="Arial" w:hAnsi="Arial" w:cs="Arial"/>
          <w:b/>
          <w:color w:val="005550"/>
        </w:rPr>
      </w:pPr>
      <w:r>
        <w:rPr>
          <w:rFonts w:ascii="Arial" w:eastAsia="Arial" w:hAnsi="Arial" w:cs="Arial"/>
          <w:b/>
          <w:color w:val="005550"/>
        </w:rPr>
        <w:t>Datum</w:t>
      </w:r>
    </w:p>
    <w:p w14:paraId="1F8B5B06" w14:textId="77777777" w:rsidR="0096342E" w:rsidRDefault="00AF3784">
      <w:pPr>
        <w:rPr>
          <w:rFonts w:ascii="Arial" w:eastAsia="Arial" w:hAnsi="Arial" w:cs="Arial"/>
          <w:color w:val="005550"/>
        </w:rPr>
      </w:pPr>
      <w:r>
        <w:rPr>
          <w:rFonts w:ascii="Arial" w:eastAsia="Arial" w:hAnsi="Arial" w:cs="Arial"/>
          <w:color w:val="005550"/>
        </w:rPr>
        <w:t>01 januari 2025</w:t>
      </w:r>
      <w:r>
        <w:rPr>
          <w:rFonts w:ascii="Arial" w:eastAsia="Arial" w:hAnsi="Arial" w:cs="Arial"/>
          <w:b/>
          <w:color w:val="005550"/>
        </w:rPr>
        <w:br/>
      </w:r>
      <w:r>
        <w:rPr>
          <w:rFonts w:ascii="Arial" w:eastAsia="Arial" w:hAnsi="Arial" w:cs="Arial"/>
          <w:b/>
          <w:color w:val="005550"/>
        </w:rPr>
        <w:br/>
        <w:t>Kenmerk</w:t>
      </w:r>
      <w:r>
        <w:rPr>
          <w:rFonts w:ascii="Arial" w:eastAsia="Arial" w:hAnsi="Arial" w:cs="Arial"/>
          <w:b/>
          <w:color w:val="005550"/>
        </w:rPr>
        <w:br/>
      </w:r>
      <w:r>
        <w:rPr>
          <w:rFonts w:ascii="Arial" w:eastAsia="Arial" w:hAnsi="Arial" w:cs="Arial"/>
          <w:color w:val="005550"/>
        </w:rPr>
        <w:t>SO-OBL-24-054</w:t>
      </w:r>
    </w:p>
    <w:p w14:paraId="402FC61A" w14:textId="77777777" w:rsidR="0096342E" w:rsidRDefault="0096342E">
      <w:pPr>
        <w:rPr>
          <w:rFonts w:ascii="Arial" w:eastAsia="Arial" w:hAnsi="Arial" w:cs="Arial"/>
          <w:color w:val="005550"/>
        </w:rPr>
      </w:pPr>
    </w:p>
    <w:p w14:paraId="03CFB3E2" w14:textId="77777777" w:rsidR="0096342E" w:rsidRDefault="00AF3784">
      <w:pPr>
        <w:rPr>
          <w:rFonts w:ascii="Arial" w:eastAsia="Arial" w:hAnsi="Arial" w:cs="Arial"/>
          <w:color w:val="005550"/>
        </w:rPr>
      </w:pPr>
      <w:r>
        <w:rPr>
          <w:rFonts w:ascii="Arial" w:eastAsia="Arial" w:hAnsi="Arial" w:cs="Arial"/>
          <w:b/>
          <w:color w:val="005550"/>
        </w:rPr>
        <w:t>Onderwerp</w:t>
      </w:r>
      <w:r>
        <w:rPr>
          <w:rFonts w:ascii="Arial" w:eastAsia="Arial" w:hAnsi="Arial" w:cs="Arial"/>
          <w:b/>
          <w:color w:val="005550"/>
        </w:rPr>
        <w:br/>
      </w:r>
      <w:r>
        <w:rPr>
          <w:rFonts w:ascii="Arial" w:eastAsia="Arial" w:hAnsi="Arial" w:cs="Arial"/>
          <w:color w:val="005550"/>
        </w:rPr>
        <w:t>Overwerkvergunning</w:t>
      </w:r>
    </w:p>
    <w:p w14:paraId="3AC540AA" w14:textId="77777777" w:rsidR="0096342E" w:rsidRDefault="0096342E">
      <w:pPr>
        <w:rPr>
          <w:rFonts w:ascii="Arial" w:eastAsia="Arial" w:hAnsi="Arial" w:cs="Arial"/>
          <w:color w:val="005550"/>
        </w:rPr>
      </w:pPr>
    </w:p>
    <w:p w14:paraId="52348FCF" w14:textId="77777777" w:rsidR="00B511BA" w:rsidRDefault="00B511BA">
      <w:pPr>
        <w:rPr>
          <w:rFonts w:ascii="Arial" w:eastAsia="Arial" w:hAnsi="Arial" w:cs="Arial"/>
          <w:color w:val="005550"/>
        </w:rPr>
        <w:sectPr w:rsidR="00B511B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Style w:val="a"/>
        <w:tblpPr w:leftFromText="141" w:rightFromText="141" w:vertAnchor="text" w:horzAnchor="margin" w:tblpY="224"/>
        <w:tblW w:w="9072" w:type="dxa"/>
        <w:tblInd w:w="0" w:type="dxa"/>
        <w:tblBorders>
          <w:insideH w:val="single" w:sz="8" w:space="0" w:color="FFFFFF"/>
          <w:insideV w:val="single" w:sz="8" w:space="0" w:color="FFFFFF"/>
        </w:tblBorders>
        <w:tblLayout w:type="fixed"/>
        <w:tblLook w:val="0620" w:firstRow="1" w:lastRow="0" w:firstColumn="0" w:lastColumn="0" w:noHBand="1" w:noVBand="1"/>
      </w:tblPr>
      <w:tblGrid>
        <w:gridCol w:w="2352"/>
        <w:gridCol w:w="1383"/>
        <w:gridCol w:w="801"/>
        <w:gridCol w:w="4536"/>
      </w:tblGrid>
      <w:tr w:rsidR="00B511BA" w14:paraId="05DD0405" w14:textId="77777777" w:rsidTr="00B51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8"/>
        </w:trPr>
        <w:tc>
          <w:tcPr>
            <w:tcW w:w="4536" w:type="dxa"/>
            <w:gridSpan w:val="3"/>
            <w:shd w:val="clear" w:color="auto" w:fill="0A5954"/>
          </w:tcPr>
          <w:p w14:paraId="2D22A73E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Circle Infra Partners</w:t>
            </w:r>
          </w:p>
          <w:p w14:paraId="2576CD0B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A4D877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Chef Ontvangend: Kayan Moors</w:t>
            </w:r>
          </w:p>
          <w:p w14:paraId="24113349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42E93A22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Telefoonnummer: +31 6 13522572</w:t>
            </w:r>
          </w:p>
          <w:p w14:paraId="0867F030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16762001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Chef van Dienst: _______________________</w:t>
            </w:r>
          </w:p>
          <w:p w14:paraId="4CB6938A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1346F26C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 xml:space="preserve">Telefoon: ____________________________ </w:t>
            </w:r>
          </w:p>
        </w:tc>
        <w:tc>
          <w:tcPr>
            <w:tcW w:w="4536" w:type="dxa"/>
            <w:shd w:val="clear" w:color="auto" w:fill="0A5954"/>
          </w:tcPr>
          <w:p w14:paraId="23CED22F" w14:textId="77777777" w:rsidR="00B511BA" w:rsidRDefault="00B511BA" w:rsidP="00B511BA">
            <w:pPr>
              <w:shd w:val="clear" w:color="auto" w:fill="0A5954"/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620A59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Uitvoerende firma: ____________________</w:t>
            </w:r>
          </w:p>
          <w:p w14:paraId="5C33D7CA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4BEA49F5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Naam uitvoerder: _____________________</w:t>
            </w:r>
          </w:p>
          <w:p w14:paraId="76241338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610235AA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Pasnummer: _________________________</w:t>
            </w:r>
          </w:p>
          <w:p w14:paraId="2CD1B15F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038E5199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Telefoon: ____________________________</w:t>
            </w:r>
          </w:p>
        </w:tc>
      </w:tr>
      <w:tr w:rsidR="00B511BA" w14:paraId="6C8944FA" w14:textId="77777777" w:rsidTr="00B511BA">
        <w:trPr>
          <w:trHeight w:val="2532"/>
        </w:trPr>
        <w:tc>
          <w:tcPr>
            <w:tcW w:w="4536" w:type="dxa"/>
            <w:gridSpan w:val="3"/>
            <w:shd w:val="clear" w:color="auto" w:fill="0A5954"/>
          </w:tcPr>
          <w:p w14:paraId="0AEFF874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Omschrijving van de werkzaamheden:</w:t>
            </w:r>
          </w:p>
          <w:p w14:paraId="331B3C4E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_____________________________________</w:t>
            </w:r>
          </w:p>
          <w:p w14:paraId="36E53EB9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_____________________________________</w:t>
            </w:r>
          </w:p>
          <w:p w14:paraId="13A41680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_____________________________________</w:t>
            </w:r>
          </w:p>
          <w:p w14:paraId="18FFF76E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Plaats van de uitvoering:</w:t>
            </w:r>
          </w:p>
          <w:p w14:paraId="2EC40304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_____________________________________</w:t>
            </w:r>
          </w:p>
          <w:p w14:paraId="30B471F1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_____________________________________</w:t>
            </w:r>
          </w:p>
          <w:p w14:paraId="1583FAF4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Van toepassing zijnde vergunningen:</w:t>
            </w:r>
          </w:p>
          <w:p w14:paraId="033F124D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_____________________________________</w:t>
            </w:r>
          </w:p>
          <w:p w14:paraId="25ADB52B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_____________________________________</w:t>
            </w:r>
          </w:p>
        </w:tc>
        <w:tc>
          <w:tcPr>
            <w:tcW w:w="4536" w:type="dxa"/>
            <w:shd w:val="clear" w:color="auto" w:fill="0A5954"/>
          </w:tcPr>
          <w:p w14:paraId="140BF803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Uitvoeringsdatum: _____________________</w:t>
            </w:r>
          </w:p>
          <w:p w14:paraId="2A3636DA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7CE2FFAA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Tijdstip aanvang: ______________________</w:t>
            </w:r>
          </w:p>
          <w:p w14:paraId="2B771EFC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13EC77B3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Tijdstip einde: _________________________</w:t>
            </w:r>
          </w:p>
          <w:p w14:paraId="71B8D2CF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7C45A9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1EDA2835" w14:textId="77777777" w:rsidTr="00B511BA">
        <w:trPr>
          <w:trHeight w:val="484"/>
        </w:trPr>
        <w:tc>
          <w:tcPr>
            <w:tcW w:w="2352" w:type="dxa"/>
            <w:shd w:val="clear" w:color="auto" w:fill="0A5954"/>
          </w:tcPr>
          <w:p w14:paraId="71C28505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Pasnummer:</w:t>
            </w:r>
          </w:p>
        </w:tc>
        <w:tc>
          <w:tcPr>
            <w:tcW w:w="6720" w:type="dxa"/>
            <w:gridSpan w:val="3"/>
            <w:shd w:val="clear" w:color="auto" w:fill="0A5954"/>
          </w:tcPr>
          <w:p w14:paraId="4E75F8E4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Naam firmamedewerkers:</w:t>
            </w:r>
          </w:p>
        </w:tc>
      </w:tr>
      <w:tr w:rsidR="00B511BA" w14:paraId="77AEA22A" w14:textId="77777777" w:rsidTr="00B511BA">
        <w:tc>
          <w:tcPr>
            <w:tcW w:w="2352" w:type="dxa"/>
            <w:shd w:val="clear" w:color="auto" w:fill="0A5954"/>
          </w:tcPr>
          <w:p w14:paraId="324549E1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2730014D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19C03C9B" w14:textId="77777777" w:rsidTr="00B511BA">
        <w:tc>
          <w:tcPr>
            <w:tcW w:w="2352" w:type="dxa"/>
            <w:shd w:val="clear" w:color="auto" w:fill="0A5954"/>
          </w:tcPr>
          <w:p w14:paraId="01901222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0F1452FC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464F3302" w14:textId="77777777" w:rsidTr="00B511BA">
        <w:tc>
          <w:tcPr>
            <w:tcW w:w="2352" w:type="dxa"/>
            <w:shd w:val="clear" w:color="auto" w:fill="0A5954"/>
          </w:tcPr>
          <w:p w14:paraId="7EE1C7FB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36C1DD2F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41BB3EF5" w14:textId="77777777" w:rsidTr="00B511BA">
        <w:tc>
          <w:tcPr>
            <w:tcW w:w="2352" w:type="dxa"/>
            <w:shd w:val="clear" w:color="auto" w:fill="0A5954"/>
          </w:tcPr>
          <w:p w14:paraId="6764B2E2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1D2F7C2B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62F1AE99" w14:textId="77777777" w:rsidTr="00B511BA">
        <w:tc>
          <w:tcPr>
            <w:tcW w:w="2352" w:type="dxa"/>
            <w:shd w:val="clear" w:color="auto" w:fill="0A5954"/>
          </w:tcPr>
          <w:p w14:paraId="476B25D4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74971446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7D416A26" w14:textId="77777777" w:rsidTr="00B511BA">
        <w:tc>
          <w:tcPr>
            <w:tcW w:w="2352" w:type="dxa"/>
            <w:shd w:val="clear" w:color="auto" w:fill="0A5954"/>
          </w:tcPr>
          <w:p w14:paraId="6CC41672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399DFEB6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1DC1EC7C" w14:textId="77777777" w:rsidTr="00B511BA">
        <w:tc>
          <w:tcPr>
            <w:tcW w:w="2352" w:type="dxa"/>
            <w:shd w:val="clear" w:color="auto" w:fill="0A5954"/>
          </w:tcPr>
          <w:p w14:paraId="5192326F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70A5A543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14AE9858" w14:textId="77777777" w:rsidTr="00B511BA">
        <w:tc>
          <w:tcPr>
            <w:tcW w:w="2352" w:type="dxa"/>
            <w:shd w:val="clear" w:color="auto" w:fill="0A5954"/>
          </w:tcPr>
          <w:p w14:paraId="339A0F50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384A47BB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10DE2F97" w14:textId="77777777" w:rsidTr="00B511BA">
        <w:tc>
          <w:tcPr>
            <w:tcW w:w="2352" w:type="dxa"/>
            <w:shd w:val="clear" w:color="auto" w:fill="0A5954"/>
          </w:tcPr>
          <w:p w14:paraId="09171F6B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gridSpan w:val="3"/>
            <w:shd w:val="clear" w:color="auto" w:fill="0A5954"/>
          </w:tcPr>
          <w:p w14:paraId="571D0F3B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11BA" w14:paraId="0EC92B54" w14:textId="77777777" w:rsidTr="00B511BA">
        <w:trPr>
          <w:trHeight w:val="462"/>
        </w:trPr>
        <w:tc>
          <w:tcPr>
            <w:tcW w:w="9072" w:type="dxa"/>
            <w:gridSpan w:val="4"/>
            <w:shd w:val="clear" w:color="auto" w:fill="0A5954"/>
          </w:tcPr>
          <w:p w14:paraId="36D46F93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 xml:space="preserve">Invullen door de Chef Ontvangend Circle Infra Partners </w:t>
            </w:r>
          </w:p>
        </w:tc>
      </w:tr>
      <w:tr w:rsidR="00B511BA" w14:paraId="02C6F2B2" w14:textId="77777777" w:rsidTr="00B511BA">
        <w:trPr>
          <w:trHeight w:val="845"/>
        </w:trPr>
        <w:tc>
          <w:tcPr>
            <w:tcW w:w="3735" w:type="dxa"/>
            <w:gridSpan w:val="2"/>
            <w:shd w:val="clear" w:color="auto" w:fill="0A5954"/>
            <w:vAlign w:val="top"/>
          </w:tcPr>
          <w:p w14:paraId="568FEF96" w14:textId="77777777" w:rsidR="00B511BA" w:rsidRDefault="00B511BA" w:rsidP="00B511BA">
            <w:pPr>
              <w:spacing w:before="120"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Chef van Dienst namens de CO:</w:t>
            </w:r>
          </w:p>
          <w:p w14:paraId="6AE71E90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3F8C68AF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Akkoord: Ja / Nee</w:t>
            </w:r>
          </w:p>
        </w:tc>
        <w:tc>
          <w:tcPr>
            <w:tcW w:w="5337" w:type="dxa"/>
            <w:gridSpan w:val="2"/>
            <w:shd w:val="clear" w:color="auto" w:fill="0A5954"/>
          </w:tcPr>
          <w:p w14:paraId="0898CA7C" w14:textId="77777777" w:rsidR="00B511BA" w:rsidRDefault="00B511BA" w:rsidP="00B511BA">
            <w:pPr>
              <w:spacing w:before="120"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Datum: ___________________________________________________</w:t>
            </w:r>
          </w:p>
          <w:p w14:paraId="689CA068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5BC299CF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Naam: ___________________________________________________</w:t>
            </w:r>
          </w:p>
          <w:p w14:paraId="539386D8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  <w:p w14:paraId="5DA8F4D8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Handtekening: _____________________________________________</w:t>
            </w:r>
          </w:p>
          <w:p w14:paraId="35C5DD48" w14:textId="77777777" w:rsidR="00B511BA" w:rsidRDefault="00B511BA" w:rsidP="00B511BA">
            <w:pPr>
              <w:spacing w:line="288" w:lineRule="auto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57DE692" w14:textId="77777777" w:rsidR="00B511BA" w:rsidRPr="00B511BA" w:rsidRDefault="00B511BA" w:rsidP="00B511BA">
      <w:pPr>
        <w:sectPr w:rsidR="00B511BA" w:rsidRPr="00B511B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A0337DF" w14:textId="77777777" w:rsidR="0096342E" w:rsidRDefault="00963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1ABCFF8" w14:textId="77777777" w:rsidR="0096342E" w:rsidRPr="00B511BA" w:rsidRDefault="00AF3784">
      <w:pPr>
        <w:spacing w:before="120" w:line="271" w:lineRule="auto"/>
        <w:rPr>
          <w:rFonts w:ascii="Arial" w:eastAsia="Arial" w:hAnsi="Arial" w:cs="Arial"/>
          <w:bCs/>
        </w:rPr>
      </w:pPr>
      <w:r w:rsidRPr="00B511BA">
        <w:rPr>
          <w:rFonts w:ascii="Arial" w:eastAsia="Arial" w:hAnsi="Arial" w:cs="Arial"/>
          <w:bCs/>
          <w:color w:val="0A5954"/>
        </w:rPr>
        <w:t>Let op: ook digitaal inschrijven via de Circle Infra Partners OBL inschrijfapp</w:t>
      </w:r>
      <w:r w:rsidRPr="00B511BA">
        <w:rPr>
          <w:rFonts w:ascii="Arial" w:eastAsia="Arial" w:hAnsi="Arial" w:cs="Arial"/>
          <w:bCs/>
        </w:rPr>
        <w:t>.</w:t>
      </w:r>
    </w:p>
    <w:p w14:paraId="17563F67" w14:textId="77777777" w:rsidR="0096342E" w:rsidRDefault="0096342E"/>
    <w:p w14:paraId="62CB11E1" w14:textId="77777777" w:rsidR="0096342E" w:rsidRPr="00B511BA" w:rsidRDefault="00AF3784">
      <w:pPr>
        <w:spacing w:line="271" w:lineRule="auto"/>
        <w:rPr>
          <w:rFonts w:ascii="Arial" w:eastAsia="Arial" w:hAnsi="Arial" w:cs="Arial"/>
          <w:b/>
          <w:color w:val="0A5954"/>
        </w:rPr>
      </w:pPr>
      <w:r w:rsidRPr="00B511BA">
        <w:rPr>
          <w:rFonts w:ascii="Arial" w:eastAsia="Arial" w:hAnsi="Arial" w:cs="Arial"/>
          <w:b/>
          <w:color w:val="0A5954"/>
        </w:rPr>
        <w:t>Toelichting op het formulier:</w:t>
      </w:r>
    </w:p>
    <w:p w14:paraId="15736D2F" w14:textId="77777777" w:rsidR="0096342E" w:rsidRPr="00B511BA" w:rsidRDefault="00AF3784">
      <w:pPr>
        <w:spacing w:line="271" w:lineRule="auto"/>
        <w:rPr>
          <w:rFonts w:ascii="Arial" w:eastAsia="Arial" w:hAnsi="Arial" w:cs="Arial"/>
          <w:bCs/>
          <w:color w:val="0A5954"/>
        </w:rPr>
      </w:pPr>
      <w:r w:rsidRPr="00B511BA">
        <w:rPr>
          <w:rFonts w:ascii="Arial" w:eastAsia="Arial" w:hAnsi="Arial" w:cs="Arial"/>
          <w:bCs/>
          <w:color w:val="0A5954"/>
        </w:rPr>
        <w:t>Aanvraag voor overwerk van firmawerk buiten kantooruren in OBL gebied.</w:t>
      </w:r>
    </w:p>
    <w:p w14:paraId="7CBD0F51" w14:textId="77777777" w:rsidR="00B511BA" w:rsidRPr="00B511BA" w:rsidRDefault="00B511BA">
      <w:p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</w:p>
    <w:p w14:paraId="08306185" w14:textId="77777777" w:rsidR="0096342E" w:rsidRDefault="0096342E">
      <w:pPr>
        <w:spacing w:line="271" w:lineRule="auto"/>
        <w:rPr>
          <w:rFonts w:ascii="Arial" w:eastAsia="Arial" w:hAnsi="Arial" w:cs="Arial"/>
          <w:b/>
          <w:color w:val="0A5954"/>
          <w:sz w:val="20"/>
          <w:szCs w:val="20"/>
        </w:rPr>
      </w:pPr>
    </w:p>
    <w:p w14:paraId="4319DCB2" w14:textId="77777777" w:rsidR="0096342E" w:rsidRPr="00B511BA" w:rsidRDefault="00AF3784" w:rsidP="00B511BA">
      <w:pPr>
        <w:spacing w:line="271" w:lineRule="auto"/>
        <w:ind w:left="720" w:hanging="720"/>
        <w:rPr>
          <w:rFonts w:ascii="Arial" w:eastAsia="Arial" w:hAnsi="Arial" w:cs="Arial"/>
          <w:bCs/>
          <w:color w:val="0A5954"/>
          <w:sz w:val="20"/>
          <w:szCs w:val="20"/>
        </w:rPr>
      </w:pPr>
      <w:r>
        <w:rPr>
          <w:rFonts w:ascii="Arial" w:eastAsia="Arial" w:hAnsi="Arial" w:cs="Arial"/>
          <w:b/>
          <w:color w:val="0A5954"/>
          <w:sz w:val="20"/>
          <w:szCs w:val="20"/>
        </w:rPr>
        <w:t></w:t>
      </w:r>
      <w:r>
        <w:rPr>
          <w:rFonts w:ascii="Arial" w:eastAsia="Arial" w:hAnsi="Arial" w:cs="Arial"/>
          <w:b/>
          <w:color w:val="0A5954"/>
          <w:sz w:val="20"/>
          <w:szCs w:val="20"/>
        </w:rPr>
        <w:tab/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 xml:space="preserve">Het formulier “aanvraag voor overwerk van firma werk buiten kantooruren” is van toepassing bij werkzaamheden buiten reguliere kantooruren. </w:t>
      </w:r>
    </w:p>
    <w:p w14:paraId="5234670A" w14:textId="77777777" w:rsidR="0096342E" w:rsidRPr="00B511BA" w:rsidRDefault="00AF3784">
      <w:p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Reguliere kantoortijden zijn van maandag t/m vrijdag tussen 07:00 uur en 17:00 uur.</w:t>
      </w:r>
    </w:p>
    <w:p w14:paraId="3F61C453" w14:textId="77777777" w:rsidR="0096342E" w:rsidRPr="00B511BA" w:rsidRDefault="00AF3784">
      <w:p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Feestdagen op maandag t/m vrijdag vallen buiten de reguliere kantoortijden.</w:t>
      </w:r>
    </w:p>
    <w:p w14:paraId="24B567E4" w14:textId="77777777" w:rsidR="0096342E" w:rsidRPr="00B511BA" w:rsidRDefault="00AF3784" w:rsidP="00B511BA">
      <w:pPr>
        <w:spacing w:line="271" w:lineRule="auto"/>
        <w:ind w:left="720" w:hanging="720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Het formulier dient als toestemming dat werknemers buiten de reguliere kantooruren werkzaamheden mogen verrichten.</w:t>
      </w:r>
    </w:p>
    <w:p w14:paraId="5E5F5118" w14:textId="77777777" w:rsidR="0096342E" w:rsidRDefault="00AF3784">
      <w:p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Het streven is om werkzaamheden zoveel mogelijk binnen kantooruren te laten plaatsvinden.</w:t>
      </w:r>
    </w:p>
    <w:p w14:paraId="5A09DB64" w14:textId="39CA8E70" w:rsidR="00E10841" w:rsidRDefault="00470249" w:rsidP="00470249">
      <w:pPr>
        <w:spacing w:line="271" w:lineRule="auto"/>
        <w:ind w:left="720" w:hanging="720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>
        <w:rPr>
          <w:rFonts w:ascii="Arial" w:eastAsia="Arial" w:hAnsi="Arial" w:cs="Arial"/>
          <w:bCs/>
          <w:color w:val="0A5954"/>
          <w:sz w:val="20"/>
          <w:szCs w:val="20"/>
        </w:rPr>
        <w:tab/>
      </w:r>
      <w:r w:rsidR="00E10841">
        <w:rPr>
          <w:rFonts w:ascii="Arial" w:eastAsia="Arial" w:hAnsi="Arial" w:cs="Arial"/>
          <w:bCs/>
          <w:color w:val="0A5954"/>
          <w:sz w:val="20"/>
          <w:szCs w:val="20"/>
        </w:rPr>
        <w:t>Vooraf aan weekendwerk moet de urgentie van deze werkzaamheden worden onderbouwd</w:t>
      </w:r>
      <w:r w:rsidR="0002321B">
        <w:rPr>
          <w:rFonts w:ascii="Arial" w:eastAsia="Arial" w:hAnsi="Arial" w:cs="Arial"/>
          <w:bCs/>
          <w:color w:val="0A5954"/>
          <w:sz w:val="20"/>
          <w:szCs w:val="20"/>
        </w:rPr>
        <w:t xml:space="preserve">. </w:t>
      </w:r>
      <w:r>
        <w:rPr>
          <w:rFonts w:ascii="Arial" w:eastAsia="Arial" w:hAnsi="Arial" w:cs="Arial"/>
          <w:bCs/>
          <w:color w:val="0A5954"/>
          <w:sz w:val="20"/>
          <w:szCs w:val="20"/>
        </w:rPr>
        <w:t xml:space="preserve"> </w:t>
      </w:r>
      <w:r w:rsidR="0002321B">
        <w:rPr>
          <w:rFonts w:ascii="Arial" w:eastAsia="Arial" w:hAnsi="Arial" w:cs="Arial"/>
          <w:bCs/>
          <w:color w:val="0A5954"/>
          <w:sz w:val="20"/>
          <w:szCs w:val="20"/>
        </w:rPr>
        <w:t xml:space="preserve">Hier moet ten minste worden aangegeven: </w:t>
      </w:r>
    </w:p>
    <w:p w14:paraId="7CCB8222" w14:textId="77777777" w:rsidR="0002321B" w:rsidRPr="0002321B" w:rsidRDefault="0002321B" w:rsidP="0002321B">
      <w:pPr>
        <w:numPr>
          <w:ilvl w:val="2"/>
          <w:numId w:val="2"/>
        </w:num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02321B">
        <w:rPr>
          <w:rFonts w:ascii="Arial" w:eastAsia="Arial" w:hAnsi="Arial" w:cs="Arial"/>
          <w:bCs/>
          <w:color w:val="0A5954"/>
          <w:sz w:val="20"/>
          <w:szCs w:val="20"/>
        </w:rPr>
        <w:t>Nut en noodzaak van het overwerk</w:t>
      </w:r>
    </w:p>
    <w:p w14:paraId="264C412C" w14:textId="77777777" w:rsidR="0002321B" w:rsidRPr="0002321B" w:rsidRDefault="0002321B" w:rsidP="0002321B">
      <w:pPr>
        <w:numPr>
          <w:ilvl w:val="2"/>
          <w:numId w:val="2"/>
        </w:num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02321B">
        <w:rPr>
          <w:rFonts w:ascii="Arial" w:eastAsia="Arial" w:hAnsi="Arial" w:cs="Arial"/>
          <w:bCs/>
          <w:color w:val="0A5954"/>
          <w:sz w:val="20"/>
          <w:szCs w:val="20"/>
        </w:rPr>
        <w:t>Oorzaak van het overwerk</w:t>
      </w:r>
    </w:p>
    <w:p w14:paraId="566D0156" w14:textId="77777777" w:rsidR="0002321B" w:rsidRPr="0002321B" w:rsidRDefault="0002321B" w:rsidP="0002321B">
      <w:pPr>
        <w:numPr>
          <w:ilvl w:val="2"/>
          <w:numId w:val="2"/>
        </w:num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02321B">
        <w:rPr>
          <w:rFonts w:ascii="Arial" w:eastAsia="Arial" w:hAnsi="Arial" w:cs="Arial"/>
          <w:bCs/>
          <w:color w:val="0A5954"/>
          <w:sz w:val="20"/>
          <w:szCs w:val="20"/>
        </w:rPr>
        <w:t>Risico’s van de uit te voeren werkzaamheden</w:t>
      </w:r>
    </w:p>
    <w:p w14:paraId="2ED91D9B" w14:textId="77777777" w:rsidR="0002321B" w:rsidRPr="0002321B" w:rsidRDefault="0002321B" w:rsidP="0002321B">
      <w:pPr>
        <w:numPr>
          <w:ilvl w:val="2"/>
          <w:numId w:val="2"/>
        </w:num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02321B">
        <w:rPr>
          <w:rFonts w:ascii="Arial" w:eastAsia="Arial" w:hAnsi="Arial" w:cs="Arial"/>
          <w:bCs/>
          <w:color w:val="0A5954"/>
          <w:sz w:val="20"/>
          <w:szCs w:val="20"/>
        </w:rPr>
        <w:t>Risico’s van het niet uitvoeren van de werkzaamheden</w:t>
      </w:r>
    </w:p>
    <w:p w14:paraId="5A518339" w14:textId="77777777" w:rsidR="0002321B" w:rsidRPr="0002321B" w:rsidRDefault="0002321B" w:rsidP="0002321B">
      <w:pPr>
        <w:numPr>
          <w:ilvl w:val="2"/>
          <w:numId w:val="2"/>
        </w:num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02321B">
        <w:rPr>
          <w:rFonts w:ascii="Arial" w:eastAsia="Arial" w:hAnsi="Arial" w:cs="Arial"/>
          <w:bCs/>
          <w:color w:val="0A5954"/>
          <w:sz w:val="20"/>
          <w:szCs w:val="20"/>
        </w:rPr>
        <w:t>Akkoord van de (plant)manager van de initiatiefnemende partij van het project</w:t>
      </w:r>
    </w:p>
    <w:p w14:paraId="5FFBA61D" w14:textId="77777777" w:rsidR="0002321B" w:rsidRPr="0002321B" w:rsidRDefault="0002321B" w:rsidP="0002321B">
      <w:pPr>
        <w:numPr>
          <w:ilvl w:val="2"/>
          <w:numId w:val="1"/>
        </w:num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02321B">
        <w:rPr>
          <w:rFonts w:ascii="Arial" w:eastAsia="Arial" w:hAnsi="Arial" w:cs="Arial"/>
          <w:bCs/>
          <w:color w:val="0A5954"/>
          <w:sz w:val="20"/>
          <w:szCs w:val="20"/>
        </w:rPr>
        <w:t>Door de uitvoerende firma en hoofdaannemer aangeven hoe VGM toezicht geregeld is tijdens overwerk</w:t>
      </w:r>
      <w:r w:rsidRPr="0002321B">
        <w:rPr>
          <w:rFonts w:ascii="Arial" w:eastAsia="Arial" w:hAnsi="Arial" w:cs="Arial"/>
          <w:bCs/>
          <w:i/>
          <w:iCs/>
          <w:color w:val="0A5954"/>
          <w:sz w:val="20"/>
          <w:szCs w:val="20"/>
        </w:rPr>
        <w:t>.</w:t>
      </w:r>
    </w:p>
    <w:p w14:paraId="09B6F990" w14:textId="77777777" w:rsidR="0096342E" w:rsidRPr="00B511BA" w:rsidRDefault="00AF3784" w:rsidP="00B511BA">
      <w:pPr>
        <w:spacing w:line="271" w:lineRule="auto"/>
        <w:ind w:left="720" w:hanging="720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Bij aanvang en bij einde van de werkzaamheden dient u zich telefonisch te melden bij de centrale meldkamer, telefoonnummer: 046-4765900 en digitaal in en uit te schrijven via de Chemelot OBL inschrijf app.</w:t>
      </w:r>
    </w:p>
    <w:p w14:paraId="4B90B5BF" w14:textId="77777777" w:rsidR="0096342E" w:rsidRPr="00B511BA" w:rsidRDefault="00AF3784" w:rsidP="00B511BA">
      <w:pPr>
        <w:spacing w:line="271" w:lineRule="auto"/>
        <w:ind w:left="720" w:hanging="720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Bij alarm vervalt de werkvergunning. Bij hernieuwde aanvang van de werkzaamheden de werkvergunning laten tekenen door de directe chef ontvangend van de bedrijfsbrandweer (Telefoonnummer: 046-4765900).</w:t>
      </w:r>
    </w:p>
    <w:p w14:paraId="09992F37" w14:textId="77777777" w:rsidR="0096342E" w:rsidRPr="00B511BA" w:rsidRDefault="00AF3784">
      <w:p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Het formulier dient u bij de werkvergunning te voegen.</w:t>
      </w:r>
    </w:p>
    <w:p w14:paraId="54B507C1" w14:textId="77777777" w:rsidR="0096342E" w:rsidRPr="00B511BA" w:rsidRDefault="00AF3784" w:rsidP="00B511BA">
      <w:pPr>
        <w:spacing w:line="271" w:lineRule="auto"/>
        <w:ind w:left="720" w:hanging="720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De aanvraag voor overwerk dient de dag van het overwerk vóór 12 uur te worden ingediend of voor weekendwerk vóór 12:00 uur vrijdagmiddag.</w:t>
      </w:r>
    </w:p>
    <w:p w14:paraId="3FF7487C" w14:textId="77777777" w:rsidR="0096342E" w:rsidRPr="00B511BA" w:rsidRDefault="00AF3784">
      <w:p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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Na invulling en ondertekening:</w:t>
      </w:r>
    </w:p>
    <w:p w14:paraId="0CA4A0EE" w14:textId="77777777" w:rsidR="0096342E" w:rsidRPr="00B511BA" w:rsidRDefault="00AF3784">
      <w:pPr>
        <w:spacing w:line="271" w:lineRule="auto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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>Origineel formulier naar uitvoerende firma.</w:t>
      </w:r>
    </w:p>
    <w:p w14:paraId="22BE82CF" w14:textId="77777777" w:rsidR="0096342E" w:rsidRPr="00B511BA" w:rsidRDefault="00AF3784" w:rsidP="00B511BA">
      <w:pPr>
        <w:spacing w:line="271" w:lineRule="auto"/>
        <w:ind w:left="720" w:hanging="720"/>
        <w:rPr>
          <w:rFonts w:ascii="Arial" w:eastAsia="Arial" w:hAnsi="Arial" w:cs="Arial"/>
          <w:bCs/>
          <w:color w:val="0A5954"/>
          <w:sz w:val="20"/>
          <w:szCs w:val="20"/>
        </w:rPr>
      </w:pP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></w:t>
      </w:r>
      <w:r w:rsidRPr="00B511BA">
        <w:rPr>
          <w:rFonts w:ascii="Arial" w:eastAsia="Arial" w:hAnsi="Arial" w:cs="Arial"/>
          <w:bCs/>
          <w:color w:val="0A5954"/>
          <w:sz w:val="20"/>
          <w:szCs w:val="20"/>
        </w:rPr>
        <w:tab/>
        <w:t xml:space="preserve">Formulier wordt gescand en per mail doorgestuurd naar de bedrijfsbrandweer en Park Protection. </w:t>
      </w:r>
    </w:p>
    <w:p w14:paraId="01AD0975" w14:textId="77777777" w:rsidR="0096342E" w:rsidRDefault="0096342E">
      <w:pPr>
        <w:spacing w:line="271" w:lineRule="auto"/>
        <w:rPr>
          <w:rFonts w:ascii="Arial" w:eastAsia="Arial" w:hAnsi="Arial" w:cs="Arial"/>
          <w:b/>
          <w:color w:val="0A5954"/>
          <w:sz w:val="20"/>
          <w:szCs w:val="20"/>
        </w:rPr>
      </w:pPr>
    </w:p>
    <w:p w14:paraId="66508134" w14:textId="77777777" w:rsidR="0096342E" w:rsidRDefault="0096342E"/>
    <w:sectPr w:rsidR="0096342E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A111" w14:textId="77777777" w:rsidR="00A251C7" w:rsidRDefault="00A251C7">
      <w:r>
        <w:separator/>
      </w:r>
    </w:p>
  </w:endnote>
  <w:endnote w:type="continuationSeparator" w:id="0">
    <w:p w14:paraId="0981B25E" w14:textId="77777777" w:rsidR="00A251C7" w:rsidRDefault="00A2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eonik Pro TRIAL">
    <w:altName w:val="Calibr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83C3" w14:textId="77777777" w:rsidR="0096342E" w:rsidRDefault="00AF37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E3CB4C6" w14:textId="77777777" w:rsidR="0096342E" w:rsidRDefault="009634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7450" w14:textId="77777777" w:rsidR="0096342E" w:rsidRDefault="00AF37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eonik Pro TRIAL" w:eastAsia="Aeonik Pro TRIAL" w:hAnsi="Aeonik Pro TRIAL" w:cs="Aeonik Pro TRIAL"/>
        <w:b/>
        <w:color w:val="005550"/>
      </w:rPr>
    </w:pPr>
    <w:r>
      <w:rPr>
        <w:rFonts w:ascii="Aeonik Pro TRIAL" w:eastAsia="Aeonik Pro TRIAL" w:hAnsi="Aeonik Pro TRIAL" w:cs="Aeonik Pro TRIAL"/>
        <w:b/>
        <w:color w:val="005550"/>
      </w:rPr>
      <w:fldChar w:fldCharType="begin"/>
    </w:r>
    <w:r>
      <w:rPr>
        <w:rFonts w:ascii="Aeonik Pro TRIAL" w:eastAsia="Aeonik Pro TRIAL" w:hAnsi="Aeonik Pro TRIAL" w:cs="Aeonik Pro TRIAL"/>
        <w:b/>
        <w:color w:val="005550"/>
      </w:rPr>
      <w:instrText>PAGE</w:instrText>
    </w:r>
    <w:r>
      <w:rPr>
        <w:rFonts w:ascii="Aeonik Pro TRIAL" w:eastAsia="Aeonik Pro TRIAL" w:hAnsi="Aeonik Pro TRIAL" w:cs="Aeonik Pro TRIAL"/>
        <w:b/>
        <w:color w:val="005550"/>
      </w:rPr>
      <w:fldChar w:fldCharType="separate"/>
    </w:r>
    <w:r w:rsidR="00B511BA">
      <w:rPr>
        <w:rFonts w:ascii="Aeonik Pro TRIAL" w:eastAsia="Aeonik Pro TRIAL" w:hAnsi="Aeonik Pro TRIAL" w:cs="Aeonik Pro TRIAL"/>
        <w:b/>
        <w:noProof/>
        <w:color w:val="005550"/>
      </w:rPr>
      <w:t>1</w:t>
    </w:r>
    <w:r>
      <w:rPr>
        <w:rFonts w:ascii="Aeonik Pro TRIAL" w:eastAsia="Aeonik Pro TRIAL" w:hAnsi="Aeonik Pro TRIAL" w:cs="Aeonik Pro TRIAL"/>
        <w:b/>
        <w:color w:val="005550"/>
      </w:rPr>
      <w:fldChar w:fldCharType="end"/>
    </w:r>
  </w:p>
  <w:p w14:paraId="6C74DA01" w14:textId="77777777" w:rsidR="0096342E" w:rsidRDefault="00AF37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281"/>
      </w:tabs>
      <w:ind w:firstLine="360"/>
      <w:rPr>
        <w:color w:val="000000"/>
      </w:rPr>
    </w:pPr>
    <w:r>
      <w:rPr>
        <w:color w:val="000000"/>
      </w:rPr>
      <w:t xml:space="preserve">                                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78E21785" wp14:editId="14AD4E8B">
          <wp:extent cx="1350495" cy="274161"/>
          <wp:effectExtent l="0" t="0" r="0" b="0"/>
          <wp:docPr id="15" name="image4.png" descr="Afbeelding met Lettertype, Graphics, typografie, grafische vormgeving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fbeelding met Lettertype, Graphics, typografie, grafische vormgeving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495" cy="274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593E" w14:textId="77777777" w:rsidR="00A251C7" w:rsidRDefault="00A251C7">
      <w:r>
        <w:separator/>
      </w:r>
    </w:p>
  </w:footnote>
  <w:footnote w:type="continuationSeparator" w:id="0">
    <w:p w14:paraId="06A3407A" w14:textId="77777777" w:rsidR="00A251C7" w:rsidRDefault="00A2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89BF" w14:textId="77777777" w:rsidR="0096342E" w:rsidRDefault="00470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39E13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20.25pt;height:877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rcleinfrapartnersbg" gain="19661f" blacklevel="22938f"/>
          <w10:wrap anchorx="margin" anchory="margin"/>
        </v:shape>
      </w:pict>
    </w:r>
    <w:r>
      <w:rPr>
        <w:color w:val="000000"/>
      </w:rPr>
      <w:pict w14:anchorId="0FB66027">
        <v:shape id="_x0000_s1025" type="#_x0000_t75" alt="" style="position:absolute;margin-left:0;margin-top:0;width:620.25pt;height:87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circle-letterb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50C" w14:textId="77777777" w:rsidR="0096342E" w:rsidRDefault="00470249">
    <w:pPr>
      <w:rPr>
        <w:rFonts w:ascii="Aeonik Pro TRIAL" w:eastAsia="Aeonik Pro TRIAL" w:hAnsi="Aeonik Pro TRIAL" w:cs="Aeonik Pro TRIAL"/>
        <w:b/>
        <w:color w:val="005550"/>
        <w:sz w:val="56"/>
        <w:szCs w:val="56"/>
      </w:rPr>
    </w:pPr>
    <w:r>
      <w:pict w14:anchorId="62936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620.25pt;height:877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rcleinfrapartnersbg" gain="19661f" blacklevel="22938f"/>
          <w10:wrap anchorx="margin" anchory="margin"/>
        </v:shape>
      </w:pict>
    </w:r>
    <w:r w:rsidR="00AF378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4BA6D559" wp14:editId="5A538D80">
              <wp:simplePos x="0" y="0"/>
              <wp:positionH relativeFrom="page">
                <wp:posOffset>4186556</wp:posOffset>
              </wp:positionH>
              <wp:positionV relativeFrom="page">
                <wp:posOffset>346275</wp:posOffset>
              </wp:positionV>
              <wp:extent cx="2646747" cy="827572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152" y="3375739"/>
                        <a:ext cx="2627697" cy="8085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8EDB7" w14:textId="77777777" w:rsidR="0096342E" w:rsidRDefault="00AF3784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A5954"/>
                              <w:sz w:val="84"/>
                            </w:rPr>
                            <w:t>Memo.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A6D559" id="Rectangle 14" o:spid="_x0000_s1026" style="position:absolute;margin-left:329.65pt;margin-top:27.25pt;width:208.4pt;height:65.1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" filled="f" stroked="f">
              <v:textbox inset="2.53958mm,1.2694mm,2.53958mm,1.2694mm">
                <w:txbxContent>
                  <w:p w14:paraId="50D8EDB7" w14:textId="77777777" w:rsidR="0096342E" w:rsidRDefault="00AF3784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A5954"/>
                        <w:sz w:val="84"/>
                      </w:rPr>
                      <w:t>Memo.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F3784">
      <w:rPr>
        <w:noProof/>
      </w:rPr>
      <w:drawing>
        <wp:inline distT="0" distB="0" distL="0" distR="0" wp14:anchorId="52683CFE" wp14:editId="03F8BFC8">
          <wp:extent cx="1549237" cy="474345"/>
          <wp:effectExtent l="0" t="0" r="0" b="0"/>
          <wp:docPr id="16" name="image5.png" descr="Afbeelding met Lettertype, Graphics, grafische vormgeving, logo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Afbeelding met Lettertype, Graphics, grafische vormgeving, logo&#10;&#10;Automatisch gegenereerde beschrijvi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237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F3784">
      <w:t xml:space="preserve"> </w:t>
    </w:r>
    <w:r w:rsidR="00AF3784">
      <w:tab/>
    </w:r>
    <w:r w:rsidR="00AF3784">
      <w:tab/>
    </w:r>
    <w:r w:rsidR="00AF3784">
      <w:tab/>
    </w:r>
    <w:r w:rsidR="00AF3784">
      <w:tab/>
    </w:r>
    <w:r w:rsidR="00AF3784">
      <w:tab/>
    </w:r>
    <w:r w:rsidR="00AF3784">
      <w:tab/>
      <w:t xml:space="preserve">                 </w:t>
    </w:r>
  </w:p>
  <w:p w14:paraId="4DC0643C" w14:textId="77777777" w:rsidR="0096342E" w:rsidRDefault="009634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8151" w14:textId="77777777" w:rsidR="0096342E" w:rsidRDefault="00470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57AAD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620.25pt;height:877pt;z-index:-251659776;mso-position-horizontal:center;mso-position-horizontal-relative:margin;mso-position-vertical:center;mso-position-vertical-relative:margin">
          <v:imagedata r:id="rId1" o:title="image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BF4"/>
    <w:multiLevelType w:val="hybridMultilevel"/>
    <w:tmpl w:val="566AA638"/>
    <w:lvl w:ilvl="0" w:tplc="5CF24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87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841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41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0E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2C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64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E5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66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845307"/>
    <w:multiLevelType w:val="hybridMultilevel"/>
    <w:tmpl w:val="0FF6A3C4"/>
    <w:lvl w:ilvl="0" w:tplc="2132D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2F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CA5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27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E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74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23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03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A1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7164653">
    <w:abstractNumId w:val="0"/>
  </w:num>
  <w:num w:numId="2" w16cid:durableId="1687436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2E"/>
    <w:rsid w:val="0002321B"/>
    <w:rsid w:val="000E1F43"/>
    <w:rsid w:val="00470249"/>
    <w:rsid w:val="00532AAB"/>
    <w:rsid w:val="0096342E"/>
    <w:rsid w:val="00A251C7"/>
    <w:rsid w:val="00A61C3A"/>
    <w:rsid w:val="00AF3784"/>
    <w:rsid w:val="00B511BA"/>
    <w:rsid w:val="00C250BA"/>
    <w:rsid w:val="00E1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1665"/>
  <w15:docId w15:val="{98846FDA-2D0C-46A3-94DE-2C56832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F5E5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873D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73D1"/>
  </w:style>
  <w:style w:type="paragraph" w:styleId="Voettekst">
    <w:name w:val="footer"/>
    <w:basedOn w:val="Standaard"/>
    <w:link w:val="VoettekstChar"/>
    <w:uiPriority w:val="99"/>
    <w:unhideWhenUsed/>
    <w:rsid w:val="005873D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73D1"/>
  </w:style>
  <w:style w:type="character" w:styleId="Paginanummer">
    <w:name w:val="page number"/>
    <w:basedOn w:val="Standaardalinea-lettertype"/>
    <w:uiPriority w:val="99"/>
    <w:semiHidden/>
    <w:unhideWhenUsed/>
    <w:rsid w:val="005873D1"/>
  </w:style>
  <w:style w:type="character" w:customStyle="1" w:styleId="Kop1Char">
    <w:name w:val="Kop 1 Char"/>
    <w:basedOn w:val="Standaardalinea-lettertype"/>
    <w:link w:val="Kop1"/>
    <w:uiPriority w:val="9"/>
    <w:rsid w:val="00AF5E50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F5E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itelvanboek">
    <w:name w:val="Book Title"/>
    <w:uiPriority w:val="33"/>
    <w:rsid w:val="00DB1FE9"/>
    <w:rPr>
      <w:rFonts w:cs="Arial"/>
      <w:color w:val="0A5954"/>
      <w:sz w:val="96"/>
      <w:szCs w:val="9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RHDHVTable1">
    <w:name w:val="RHDHV Table1"/>
    <w:basedOn w:val="Standaardtabel"/>
    <w:uiPriority w:val="99"/>
    <w:rsid w:val="00466E46"/>
    <w:pPr>
      <w:spacing w:line="271" w:lineRule="auto"/>
    </w:pPr>
    <w:rPr>
      <w:rFonts w:asciiTheme="minorHAnsi" w:eastAsia="Times New Roman" w:hAnsiTheme="minorHAnsi" w:cstheme="minorBidi"/>
      <w:sz w:val="20"/>
      <w:szCs w:val="20"/>
      <w:lang w:val="en-GB" w:eastAsia="en-GB"/>
    </w:rPr>
    <w:tblPr>
      <w:tblBorders>
        <w:insideH w:val="single" w:sz="8" w:space="0" w:color="FFFFFF"/>
        <w:insideV w:val="single" w:sz="8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B2E7FF"/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00577E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65C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table" w:customStyle="1" w:styleId="a">
    <w:basedOn w:val="TableNormal1"/>
    <w:pPr>
      <w:spacing w:line="271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2E7FF"/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</w:tcBorders>
        <w:shd w:val="clear" w:color="auto" w:fill="00577E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</w:tcBorders>
        <w:shd w:val="clear" w:color="auto" w:fill="65C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015">
          <w:marLeft w:val="44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811">
          <w:marLeft w:val="44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185">
          <w:marLeft w:val="44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81">
          <w:marLeft w:val="44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963">
          <w:marLeft w:val="44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424">
          <w:marLeft w:val="44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7e15-4bed-4153-b6df-1b8e96eabf69">
      <Terms xmlns="http://schemas.microsoft.com/office/infopath/2007/PartnerControls"/>
    </lcf76f155ced4ddcb4097134ff3c332f>
    <TaxCatchAll xmlns="11a720fe-d7a0-4a04-9627-97a65c07e94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Nt5yg0gXEOxTE3nCgMaook3qw==">CgMxLjA4AHIhMVVYWFAtT1BTR3VpY3V0N1BlbU1vMzY4REppMmZZODQy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C24C0E3B91347BF980733238E20A3" ma:contentTypeVersion="12" ma:contentTypeDescription="Een nieuw document maken." ma:contentTypeScope="" ma:versionID="9f25927524df2dab3b3fcbbd1694bfa4">
  <xsd:schema xmlns:xsd="http://www.w3.org/2001/XMLSchema" xmlns:xs="http://www.w3.org/2001/XMLSchema" xmlns:p="http://schemas.microsoft.com/office/2006/metadata/properties" xmlns:ns2="f7387e15-4bed-4153-b6df-1b8e96eabf69" xmlns:ns3="11a720fe-d7a0-4a04-9627-97a65c07e941" targetNamespace="http://schemas.microsoft.com/office/2006/metadata/properties" ma:root="true" ma:fieldsID="485c9659c858f121dee23cd1391237f1" ns2:_="" ns3:_="">
    <xsd:import namespace="f7387e15-4bed-4153-b6df-1b8e96eabf69"/>
    <xsd:import namespace="11a720fe-d7a0-4a04-9627-97a65c07e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7e15-4bed-4153-b6df-1b8e96eab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00d9825-4dd1-41e7-b93b-8427d2b04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20fe-d7a0-4a04-9627-97a65c07e9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468cf4-cfc8-4a67-8297-6df3e3cded27}" ma:internalName="TaxCatchAll" ma:showField="CatchAllData" ma:web="11a720fe-d7a0-4a04-9627-97a65c07e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F5089-41B8-4ADC-B656-BE65036BCBEA}">
  <ds:schemaRefs>
    <ds:schemaRef ds:uri="http://schemas.microsoft.com/office/2006/metadata/properties"/>
    <ds:schemaRef ds:uri="http://schemas.microsoft.com/office/infopath/2007/PartnerControls"/>
    <ds:schemaRef ds:uri="f7387e15-4bed-4153-b6df-1b8e96eabf69"/>
    <ds:schemaRef ds:uri="11a720fe-d7a0-4a04-9627-97a65c07e941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A0900E0-0B6E-41C6-8496-117941D2C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3AE32-810D-4AFA-B4E5-8C580580D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7e15-4bed-4153-b6df-1b8e96eabf69"/>
    <ds:schemaRef ds:uri="11a720fe-d7a0-4a04-9627-97a65c07e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Curgoal</dc:creator>
  <cp:lastModifiedBy>Kayan Moors</cp:lastModifiedBy>
  <cp:revision>5</cp:revision>
  <dcterms:created xsi:type="dcterms:W3CDTF">2025-06-13T12:19:00Z</dcterms:created>
  <dcterms:modified xsi:type="dcterms:W3CDTF">2025-07-08T11:04:00Z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0x010100F7EC24C0E3B91347BF980733238E20A3</vt:lpwstr>
  </property>
</Properties>
</file>